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F7" w:rsidRDefault="00E857F7" w:rsidP="00A06B97">
      <w:pPr>
        <w:pStyle w:val="Standard"/>
        <w:spacing w:before="280" w:after="280"/>
        <w:jc w:val="center"/>
        <w:rPr>
          <w:rFonts w:eastAsia="Times New Roman" w:cs="Times New Roman"/>
          <w:b/>
          <w:bCs/>
          <w:lang w:eastAsia="pl-PL"/>
        </w:rPr>
      </w:pPr>
    </w:p>
    <w:p w:rsidR="00E857F7" w:rsidRDefault="00E857F7" w:rsidP="00A06B97">
      <w:pPr>
        <w:pStyle w:val="Standard"/>
        <w:spacing w:before="280" w:after="280"/>
        <w:jc w:val="center"/>
        <w:rPr>
          <w:rFonts w:eastAsia="Times New Roman" w:cs="Times New Roman"/>
          <w:b/>
          <w:bCs/>
          <w:lang w:eastAsia="pl-PL"/>
        </w:rPr>
      </w:pPr>
    </w:p>
    <w:p w:rsidR="00A06B97" w:rsidRDefault="00A06B97" w:rsidP="00A06B97">
      <w:pPr>
        <w:pStyle w:val="Standard"/>
        <w:spacing w:before="280" w:after="280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OPIEKA WYTCHNIENIOWA  dla JST  – EDYCJA 2026</w:t>
      </w:r>
    </w:p>
    <w:p w:rsidR="00A06B97" w:rsidRDefault="00A06B97" w:rsidP="00A06B97">
      <w:pPr>
        <w:pStyle w:val="Standard"/>
        <w:spacing w:before="280" w:after="280"/>
        <w:jc w:val="center"/>
        <w:rPr>
          <w:rFonts w:eastAsia="Times New Roman" w:cs="Times New Roman"/>
          <w:b/>
          <w:bCs/>
          <w:lang w:eastAsia="pl-PL"/>
        </w:rPr>
      </w:pPr>
    </w:p>
    <w:p w:rsidR="00A06B97" w:rsidRDefault="00A06B97" w:rsidP="00A06B97">
      <w:pPr>
        <w:pStyle w:val="NormalnyWeb"/>
        <w:spacing w:line="360" w:lineRule="auto"/>
      </w:pPr>
      <w:r>
        <w:rPr>
          <w:kern w:val="0"/>
          <w:lang w:eastAsia="pl-PL" w:bidi="ar-SA"/>
        </w:rPr>
        <w:t xml:space="preserve">Gmina Suchożebry przystąpiła do realizacji </w:t>
      </w:r>
      <w:r>
        <w:rPr>
          <w:b/>
          <w:bCs/>
          <w:kern w:val="0"/>
          <w:lang w:eastAsia="pl-PL" w:bidi="ar-SA"/>
        </w:rPr>
        <w:t xml:space="preserve">Programu „Opieka </w:t>
      </w:r>
      <w:proofErr w:type="spellStart"/>
      <w:r>
        <w:rPr>
          <w:b/>
          <w:bCs/>
          <w:kern w:val="0"/>
          <w:lang w:eastAsia="pl-PL" w:bidi="ar-SA"/>
        </w:rPr>
        <w:t>wytchnieniowa</w:t>
      </w:r>
      <w:proofErr w:type="spellEnd"/>
      <w:r>
        <w:rPr>
          <w:b/>
          <w:bCs/>
          <w:kern w:val="0"/>
          <w:lang w:eastAsia="pl-PL" w:bidi="ar-SA"/>
        </w:rPr>
        <w:t xml:space="preserve"> dla JST ” –edycja 2026 </w:t>
      </w:r>
      <w:r>
        <w:rPr>
          <w:kern w:val="0"/>
          <w:lang w:eastAsia="pl-PL" w:bidi="ar-SA"/>
        </w:rPr>
        <w:t> Ministerstwa Rodziny i Polityki Społecznej finansowanych ze środków Funduszu Solidarnościowego.</w:t>
      </w:r>
    </w:p>
    <w:p w:rsidR="00A06B97" w:rsidRDefault="00A06B97" w:rsidP="00A06B97">
      <w:pPr>
        <w:widowControl/>
        <w:suppressAutoHyphens w:val="0"/>
        <w:spacing w:before="100" w:after="100" w:line="360" w:lineRule="auto"/>
      </w:pPr>
      <w:r>
        <w:rPr>
          <w:rFonts w:eastAsia="Times New Roman" w:cs="Times New Roman"/>
          <w:b/>
          <w:bCs/>
          <w:kern w:val="0"/>
          <w:lang w:eastAsia="pl-PL" w:bidi="ar-SA"/>
        </w:rPr>
        <w:t xml:space="preserve">Kwota całkowita realizacji Programu „Opieka </w:t>
      </w:r>
      <w:proofErr w:type="spellStart"/>
      <w:r>
        <w:rPr>
          <w:rFonts w:eastAsia="Times New Roman" w:cs="Times New Roman"/>
          <w:b/>
          <w:bCs/>
          <w:kern w:val="0"/>
          <w:lang w:eastAsia="pl-PL" w:bidi="ar-SA"/>
        </w:rPr>
        <w:t>wytchnieniowa</w:t>
      </w:r>
      <w:proofErr w:type="spellEnd"/>
      <w:r>
        <w:rPr>
          <w:rFonts w:eastAsia="Times New Roman" w:cs="Times New Roman"/>
          <w:b/>
          <w:bCs/>
          <w:kern w:val="0"/>
          <w:lang w:eastAsia="pl-PL" w:bidi="ar-SA"/>
        </w:rPr>
        <w:t xml:space="preserve"> dla JST ”  – 29 205,00 zł</w:t>
      </w:r>
    </w:p>
    <w:p w:rsidR="00A06B97" w:rsidRDefault="00A06B97" w:rsidP="00A06B97">
      <w:pPr>
        <w:widowControl/>
        <w:suppressAutoHyphens w:val="0"/>
        <w:spacing w:before="100" w:after="100" w:line="360" w:lineRule="auto"/>
      </w:pPr>
      <w:r>
        <w:rPr>
          <w:rFonts w:eastAsia="Times New Roman" w:cs="Times New Roman"/>
          <w:b/>
          <w:bCs/>
          <w:kern w:val="0"/>
          <w:lang w:eastAsia="pl-PL" w:bidi="ar-SA"/>
        </w:rPr>
        <w:t>Kwota dofinansowania z Funduszu Solidarnościowego – 29 205, 00 zł</w:t>
      </w:r>
    </w:p>
    <w:p w:rsidR="00A06B97" w:rsidRDefault="00A06B97" w:rsidP="00A06B97">
      <w:pPr>
        <w:widowControl/>
        <w:suppressAutoHyphens w:val="0"/>
        <w:spacing w:before="100" w:after="100" w:line="360" w:lineRule="auto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Realizacja opieki </w:t>
      </w:r>
      <w:proofErr w:type="spellStart"/>
      <w:r>
        <w:rPr>
          <w:rFonts w:eastAsia="Times New Roman" w:cs="Times New Roman"/>
          <w:kern w:val="0"/>
          <w:lang w:eastAsia="pl-PL" w:bidi="ar-SA"/>
        </w:rPr>
        <w:t>wytchnieniowej</w:t>
      </w:r>
      <w:proofErr w:type="spellEnd"/>
      <w:r>
        <w:rPr>
          <w:rFonts w:eastAsia="Times New Roman" w:cs="Times New Roman"/>
          <w:kern w:val="0"/>
          <w:lang w:eastAsia="pl-PL" w:bidi="ar-SA"/>
        </w:rPr>
        <w:t xml:space="preserve"> ma na celu odciążenie członków rodzin lub opiekunów                sprawujących bezpośrednią opiekę nad dziećmi z orzeczeniem o niepełnosprawności, a także nad osobami dorosłymi  ze znacznym stopniem niepełnosprawności poprzez wsparcie ich w codziennych obowiązkach lub zapewnienie czasowego zastępstwa. Usługa może służyć również okresowemu zabezpieczeniu potrzeb osoby niepełnosprawnej w sytuacji, gdy opiekunowie nie będą mogli wykonywać swoich obowiązków. </w:t>
      </w:r>
    </w:p>
    <w:p w:rsidR="00A06B97" w:rsidRDefault="00A06B97" w:rsidP="00A06B97">
      <w:pPr>
        <w:widowControl/>
        <w:suppressAutoHyphens w:val="0"/>
        <w:spacing w:before="100" w:after="100" w:line="360" w:lineRule="auto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W ramach realizacji Programu członkowie rodzin sprawujący bezpośrednią opiekę nad w/w osobami niepełnosprawnymi, będą mogli skorzystać z doraźnej, czasowej pomocy w postaci usługi opieki </w:t>
      </w:r>
      <w:proofErr w:type="spellStart"/>
      <w:r>
        <w:rPr>
          <w:rFonts w:eastAsia="Times New Roman" w:cs="Times New Roman"/>
          <w:kern w:val="0"/>
          <w:lang w:eastAsia="pl-PL" w:bidi="ar-SA"/>
        </w:rPr>
        <w:t>wytchnieniowej</w:t>
      </w:r>
      <w:proofErr w:type="spellEnd"/>
      <w:r>
        <w:rPr>
          <w:rFonts w:eastAsia="Times New Roman" w:cs="Times New Roman"/>
          <w:kern w:val="0"/>
          <w:lang w:eastAsia="pl-PL" w:bidi="ar-SA"/>
        </w:rPr>
        <w:t>, która będzie świadczona nieodpłatnie w ramach pobytu dziennego w miejscu zamieszkania osoby niepełnosprawnej.</w:t>
      </w:r>
    </w:p>
    <w:p w:rsidR="00A06B97" w:rsidRDefault="00A06B97" w:rsidP="00A06B97">
      <w:pPr>
        <w:widowControl/>
        <w:suppressAutoHyphens w:val="0"/>
        <w:spacing w:before="100" w:after="100" w:line="360" w:lineRule="auto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color w:val="000000"/>
          <w:sz w:val="22"/>
          <w:szCs w:val="22"/>
          <w:shd w:val="clear" w:color="auto" w:fill="FFFFFF"/>
        </w:rPr>
        <w:t xml:space="preserve">Usługi opieki </w:t>
      </w:r>
      <w:proofErr w:type="spellStart"/>
      <w:r>
        <w:rPr>
          <w:color w:val="000000"/>
          <w:sz w:val="22"/>
          <w:szCs w:val="22"/>
          <w:shd w:val="clear" w:color="auto" w:fill="FFFFFF"/>
        </w:rPr>
        <w:t>wytchnieniowej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będą świadczone dla mieszkańców gminy Suchożebry.</w:t>
      </w:r>
    </w:p>
    <w:p w:rsidR="00A06B97" w:rsidRDefault="00A06B97" w:rsidP="00A06B97">
      <w:pPr>
        <w:widowControl/>
        <w:suppressAutoHyphens w:val="0"/>
        <w:spacing w:before="100" w:after="100" w:line="360" w:lineRule="auto"/>
      </w:pPr>
      <w:r>
        <w:rPr>
          <w:rFonts w:eastAsia="Times New Roman" w:cs="Times New Roman"/>
          <w:b/>
          <w:bCs/>
          <w:kern w:val="0"/>
          <w:lang w:eastAsia="pl-PL" w:bidi="ar-SA"/>
        </w:rPr>
        <w:t>Realizator Programu</w:t>
      </w:r>
      <w:r>
        <w:rPr>
          <w:rFonts w:eastAsia="Times New Roman" w:cs="Times New Roman"/>
          <w:kern w:val="0"/>
          <w:lang w:eastAsia="pl-PL" w:bidi="ar-SA"/>
        </w:rPr>
        <w:br/>
        <w:t>Program realizowany będzie przez Gminny Ośrodek Pomocy Społecznej w Suchożebrach.</w:t>
      </w:r>
    </w:p>
    <w:p w:rsidR="00A06B97" w:rsidRDefault="000414FB" w:rsidP="00A06B97">
      <w:pPr>
        <w:widowControl/>
        <w:suppressAutoHyphens w:val="0"/>
        <w:spacing w:before="100" w:after="100" w:line="360" w:lineRule="auto"/>
      </w:pPr>
      <w:r>
        <w:rPr>
          <w:rStyle w:val="Pogrubienie"/>
        </w:rPr>
        <w:t>Termin realizacji Programu</w:t>
      </w:r>
      <w:r>
        <w:br/>
        <w:t>Program realizowany będzie do dnia 31 października 202</w:t>
      </w:r>
      <w:r>
        <w:t>6</w:t>
      </w:r>
      <w:bookmarkStart w:id="0" w:name="_GoBack"/>
      <w:bookmarkEnd w:id="0"/>
      <w:r>
        <w:t xml:space="preserve"> r.</w:t>
      </w:r>
    </w:p>
    <w:p w:rsidR="00A06B97" w:rsidRDefault="00A06B97" w:rsidP="00A06B97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pl-PL" w:bidi="ar-SA"/>
        </w:rPr>
        <w:t>Materiały</w:t>
      </w:r>
    </w:p>
    <w:p w:rsidR="007F2DBB" w:rsidRDefault="00A06B97" w:rsidP="00E857F7">
      <w:pPr>
        <w:widowControl/>
        <w:suppressAutoHyphens w:val="0"/>
        <w:spacing w:before="100" w:beforeAutospacing="1" w:after="100" w:afterAutospacing="1"/>
        <w:outlineLvl w:val="2"/>
      </w:pPr>
      <w:r>
        <w:rPr>
          <w:rFonts w:eastAsia="Times New Roman" w:cs="Times New Roman"/>
          <w:b/>
          <w:bCs/>
          <w:kern w:val="0"/>
          <w:sz w:val="27"/>
          <w:szCs w:val="27"/>
          <w:lang w:eastAsia="pl-PL" w:bidi="ar-SA"/>
        </w:rPr>
        <w:t xml:space="preserve">Plakat opieka </w:t>
      </w:r>
      <w:proofErr w:type="spellStart"/>
      <w:r>
        <w:rPr>
          <w:rFonts w:eastAsia="Times New Roman" w:cs="Times New Roman"/>
          <w:b/>
          <w:bCs/>
          <w:kern w:val="0"/>
          <w:sz w:val="27"/>
          <w:szCs w:val="27"/>
          <w:lang w:eastAsia="pl-PL" w:bidi="ar-SA"/>
        </w:rPr>
        <w:t>wytchnieniowa</w:t>
      </w:r>
      <w:proofErr w:type="spellEnd"/>
      <w:r>
        <w:rPr>
          <w:rFonts w:eastAsia="Times New Roman" w:cs="Times New Roman"/>
          <w:b/>
          <w:bCs/>
          <w:kern w:val="0"/>
          <w:sz w:val="27"/>
          <w:szCs w:val="27"/>
          <w:lang w:eastAsia="pl-PL" w:bidi="ar-SA"/>
        </w:rPr>
        <w:t xml:space="preserve"> dla JST – edycja 2026</w:t>
      </w:r>
    </w:p>
    <w:sectPr w:rsidR="007F2DB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F55" w:rsidRDefault="00073F55" w:rsidP="00E857F7">
      <w:r>
        <w:separator/>
      </w:r>
    </w:p>
  </w:endnote>
  <w:endnote w:type="continuationSeparator" w:id="0">
    <w:p w:rsidR="00073F55" w:rsidRDefault="00073F55" w:rsidP="00E8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7F7" w:rsidRPr="00E857F7" w:rsidRDefault="00E857F7" w:rsidP="00E857F7">
    <w:pPr>
      <w:widowControl/>
      <w:pBdr>
        <w:top w:val="single" w:sz="4" w:space="1" w:color="auto"/>
      </w:pBdr>
      <w:tabs>
        <w:tab w:val="left" w:pos="405"/>
        <w:tab w:val="center" w:pos="4536"/>
      </w:tabs>
      <w:suppressAutoHyphens w:val="0"/>
      <w:autoSpaceDN/>
      <w:jc w:val="center"/>
      <w:rPr>
        <w:rFonts w:eastAsia="Times New Roman" w:cs="Times New Roman"/>
        <w:kern w:val="0"/>
        <w:sz w:val="16"/>
        <w:szCs w:val="16"/>
        <w:lang w:eastAsia="pl-PL" w:bidi="ar-SA"/>
      </w:rPr>
    </w:pPr>
    <w:r w:rsidRPr="00E857F7">
      <w:rPr>
        <w:rFonts w:eastAsia="Times New Roman" w:cs="Times New Roman"/>
        <w:kern w:val="0"/>
        <w:sz w:val="16"/>
        <w:szCs w:val="16"/>
        <w:lang w:eastAsia="pl-PL" w:bidi="ar-SA"/>
      </w:rPr>
      <w:t xml:space="preserve">Programu „Opieka </w:t>
    </w:r>
    <w:proofErr w:type="spellStart"/>
    <w:r w:rsidRPr="00E857F7">
      <w:rPr>
        <w:rFonts w:eastAsia="Times New Roman" w:cs="Times New Roman"/>
        <w:kern w:val="0"/>
        <w:sz w:val="16"/>
        <w:szCs w:val="16"/>
        <w:lang w:eastAsia="pl-PL" w:bidi="ar-SA"/>
      </w:rPr>
      <w:t>Wytchnieniowa</w:t>
    </w:r>
    <w:proofErr w:type="spellEnd"/>
    <w:r w:rsidRPr="00E857F7">
      <w:rPr>
        <w:rFonts w:eastAsia="Times New Roman" w:cs="Times New Roman"/>
        <w:kern w:val="0"/>
        <w:sz w:val="16"/>
        <w:szCs w:val="16"/>
        <w:lang w:eastAsia="pl-PL" w:bidi="ar-SA"/>
      </w:rPr>
      <w:t>” dla Jednostek Samorządu Terytorialnego – edycja 2026 r. finansowane z Funduszu Solidarnościowego w ramach Programu Ministerstwa Rodziny, Pracy i Polityki Społecznej</w:t>
    </w:r>
  </w:p>
  <w:p w:rsidR="00E857F7" w:rsidRPr="00E857F7" w:rsidRDefault="00E857F7" w:rsidP="00E857F7">
    <w:pPr>
      <w:widowControl/>
      <w:tabs>
        <w:tab w:val="center" w:pos="4536"/>
        <w:tab w:val="right" w:pos="9072"/>
      </w:tabs>
      <w:suppressAutoHyphens w:val="0"/>
      <w:autoSpaceDN/>
      <w:rPr>
        <w:rFonts w:eastAsia="Times New Roman" w:cs="Times New Roman"/>
        <w:kern w:val="0"/>
        <w:lang w:eastAsia="pl-PL" w:bidi="ar-SA"/>
      </w:rPr>
    </w:pPr>
  </w:p>
  <w:p w:rsidR="00E857F7" w:rsidRDefault="00E857F7" w:rsidP="00E857F7">
    <w:pPr>
      <w:pStyle w:val="Stopka"/>
      <w:tabs>
        <w:tab w:val="clear" w:pos="4536"/>
        <w:tab w:val="clear" w:pos="9072"/>
        <w:tab w:val="left" w:pos="2700"/>
      </w:tabs>
      <w:rPr>
        <w:sz w:val="22"/>
        <w:szCs w:val="22"/>
      </w:rPr>
    </w:pPr>
  </w:p>
  <w:p w:rsidR="00E857F7" w:rsidRDefault="00E857F7" w:rsidP="00E857F7">
    <w:pPr>
      <w:pStyle w:val="Stopka"/>
      <w:tabs>
        <w:tab w:val="clear" w:pos="4536"/>
        <w:tab w:val="clear" w:pos="9072"/>
        <w:tab w:val="left" w:pos="27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F55" w:rsidRDefault="00073F55" w:rsidP="00E857F7">
      <w:r>
        <w:separator/>
      </w:r>
    </w:p>
  </w:footnote>
  <w:footnote w:type="continuationSeparator" w:id="0">
    <w:p w:rsidR="00073F55" w:rsidRDefault="00073F55" w:rsidP="00E85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7F7" w:rsidRDefault="00E857F7" w:rsidP="00D372FB">
    <w:pPr>
      <w:pStyle w:val="Nagwek"/>
      <w:tabs>
        <w:tab w:val="clear" w:pos="4536"/>
      </w:tabs>
    </w:pPr>
    <w:r w:rsidRPr="00E857F7">
      <w:rPr>
        <w:rFonts w:eastAsia="Times New Roman" w:cs="Times New Roman"/>
        <w:b/>
        <w:bCs/>
        <w:noProof/>
        <w:lang w:eastAsia="pl-PL" w:bidi="ar-SA"/>
      </w:rPr>
      <w:drawing>
        <wp:inline distT="0" distB="0" distL="0" distR="0" wp14:anchorId="602E6373" wp14:editId="6EAA27E3">
          <wp:extent cx="2200275" cy="876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857F7">
      <w:rPr>
        <w:noProof/>
        <w:lang w:eastAsia="pl-PL" w:bidi="ar-SA"/>
      </w:rPr>
      <w:drawing>
        <wp:inline distT="0" distB="0" distL="0" distR="0">
          <wp:extent cx="2105025" cy="866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97"/>
    <w:rsid w:val="000414FB"/>
    <w:rsid w:val="00073F55"/>
    <w:rsid w:val="007F2DBB"/>
    <w:rsid w:val="00A06B97"/>
    <w:rsid w:val="00D372FB"/>
    <w:rsid w:val="00E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7C51179-D443-40D5-82DB-A8626E4E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B9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semiHidden/>
    <w:rsid w:val="00A06B9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A06B97"/>
    <w:pPr>
      <w:spacing w:before="280" w:after="280"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E857F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57F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857F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57F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2F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2FB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041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4</cp:revision>
  <cp:lastPrinted>2026-02-13T09:09:00Z</cp:lastPrinted>
  <dcterms:created xsi:type="dcterms:W3CDTF">2026-02-11T12:35:00Z</dcterms:created>
  <dcterms:modified xsi:type="dcterms:W3CDTF">2026-02-13T11:48:00Z</dcterms:modified>
</cp:coreProperties>
</file>